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99" w:rsidRDefault="00C44E99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Järvenpään kaupunginvaltuustolle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E3875">
        <w:rPr>
          <w:rFonts w:ascii="Tahoma" w:hAnsi="Tahoma" w:cs="Tahoma"/>
        </w:rPr>
        <w:t>Aloite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50257">
        <w:rPr>
          <w:rFonts w:ascii="Tahoma" w:hAnsi="Tahoma" w:cs="Tahoma"/>
        </w:rPr>
        <w:t>27</w:t>
      </w:r>
      <w:r>
        <w:rPr>
          <w:rFonts w:ascii="Tahoma" w:hAnsi="Tahoma" w:cs="Tahoma"/>
        </w:rPr>
        <w:t>.9.2017</w:t>
      </w:r>
    </w:p>
    <w:p w:rsidR="00C44E99" w:rsidRDefault="00C44E99">
      <w:pPr>
        <w:rPr>
          <w:rFonts w:ascii="Tahoma" w:hAnsi="Tahoma" w:cs="Tahoma"/>
        </w:rPr>
      </w:pPr>
    </w:p>
    <w:p w:rsidR="00247DE5" w:rsidRPr="00C44E99" w:rsidRDefault="008E387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Aloite</w:t>
      </w:r>
      <w:r w:rsidR="00474174" w:rsidRPr="00C44E99">
        <w:rPr>
          <w:rFonts w:ascii="Tahoma" w:hAnsi="Tahoma" w:cs="Tahoma"/>
          <w:sz w:val="32"/>
          <w:szCs w:val="32"/>
        </w:rPr>
        <w:t xml:space="preserve"> kaupunginpuutarhurin palkkaamiseksi Järvenpäähän</w:t>
      </w:r>
    </w:p>
    <w:p w:rsidR="00474174" w:rsidRDefault="00474174">
      <w:pPr>
        <w:rPr>
          <w:rFonts w:ascii="Tahoma" w:hAnsi="Tahoma" w:cs="Tahoma"/>
        </w:rPr>
      </w:pPr>
      <w:r>
        <w:rPr>
          <w:rFonts w:ascii="Tahoma" w:hAnsi="Tahoma" w:cs="Tahoma"/>
        </w:rPr>
        <w:t>Järvenpäässä on ollut viheralan ammattilaisia 1970-luvu</w:t>
      </w:r>
      <w:r w:rsidR="008F2D35">
        <w:rPr>
          <w:rFonts w:ascii="Tahoma" w:hAnsi="Tahoma" w:cs="Tahoma"/>
        </w:rPr>
        <w:t>n alkupuolelta</w:t>
      </w:r>
      <w:r>
        <w:rPr>
          <w:rFonts w:ascii="Tahoma" w:hAnsi="Tahoma" w:cs="Tahoma"/>
        </w:rPr>
        <w:t xml:space="preserve"> aina vuoteen </w:t>
      </w:r>
      <w:r w:rsidR="005A093D">
        <w:rPr>
          <w:rFonts w:ascii="Tahoma" w:hAnsi="Tahoma" w:cs="Tahoma"/>
        </w:rPr>
        <w:t>2009</w:t>
      </w:r>
      <w:r w:rsidRPr="0047417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asti</w:t>
      </w:r>
      <w:r w:rsidR="00C44E9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Kaupunginpuutarhurin alaisuudessa olleen rakentamisen ja ylläpidon henkilöstön lisäksi kaavoituksessa oli maisema-arkkitehti </w:t>
      </w:r>
      <w:r w:rsidR="00911401">
        <w:rPr>
          <w:rFonts w:ascii="Tahoma" w:hAnsi="Tahoma" w:cs="Tahoma"/>
        </w:rPr>
        <w:t>vastaten ympäristösuunnittelusta</w:t>
      </w:r>
      <w:r w:rsidR="005A093D">
        <w:rPr>
          <w:rFonts w:ascii="Tahoma" w:hAnsi="Tahoma" w:cs="Tahoma"/>
        </w:rPr>
        <w:t xml:space="preserve">. 2000 luvun alkuvuosina kaupunginpuutarhurin virka siirrettiin tilaaja-tuottaja toimintamallia noudattaen silloiseen suunnitteluyksikköön suunnittelupäällikön alaisuuteen. Puistonrakentaminen ja ylläpito jäivät ns. tuottajapuolelle ja puistosektori alkoi </w:t>
      </w:r>
      <w:r w:rsidR="00C818A1">
        <w:rPr>
          <w:rFonts w:ascii="Tahoma" w:hAnsi="Tahoma" w:cs="Tahoma"/>
        </w:rPr>
        <w:t xml:space="preserve">hallinnollisesti </w:t>
      </w:r>
      <w:r w:rsidR="005A093D">
        <w:rPr>
          <w:rFonts w:ascii="Tahoma" w:hAnsi="Tahoma" w:cs="Tahoma"/>
        </w:rPr>
        <w:t xml:space="preserve">hajaantua. </w:t>
      </w:r>
      <w:r w:rsidR="00C818A1">
        <w:rPr>
          <w:rFonts w:ascii="Tahoma" w:hAnsi="Tahoma" w:cs="Tahoma"/>
        </w:rPr>
        <w:t>Tällä hetkellä ymmärtääksemme kaupungissa ei ole viheralueiden suunnittelussa eikä rakentamisessa/rakennuttamisessa yhtään</w:t>
      </w:r>
      <w:r w:rsidR="001574AB">
        <w:rPr>
          <w:rFonts w:ascii="Tahoma" w:hAnsi="Tahoma" w:cs="Tahoma"/>
        </w:rPr>
        <w:t xml:space="preserve"> alan ammattilaista, ainoastaan ylläpidossa. </w:t>
      </w:r>
      <w:r w:rsidR="005A093D">
        <w:rPr>
          <w:rFonts w:ascii="Tahoma" w:hAnsi="Tahoma" w:cs="Tahoma"/>
        </w:rPr>
        <w:t xml:space="preserve"> </w:t>
      </w:r>
      <w:r w:rsidR="00911401">
        <w:rPr>
          <w:rFonts w:ascii="Tahoma" w:hAnsi="Tahoma" w:cs="Tahoma"/>
        </w:rPr>
        <w:t xml:space="preserve"> </w:t>
      </w:r>
    </w:p>
    <w:p w:rsidR="00474174" w:rsidRDefault="00474174">
      <w:pPr>
        <w:rPr>
          <w:rFonts w:ascii="Tahoma" w:hAnsi="Tahoma" w:cs="Tahoma"/>
        </w:rPr>
      </w:pPr>
      <w:r>
        <w:rPr>
          <w:rFonts w:ascii="Tahoma" w:hAnsi="Tahoma" w:cs="Tahoma"/>
        </w:rPr>
        <w:t>Kaupunginpuutarhurin tehtäviin kuuluu kokonaisvastuun ottaminen kaupungin viheralueiden kehittämisestä. Se sisältää yhteistyön kaavoituksessa m</w:t>
      </w:r>
      <w:r w:rsidR="008F2D35">
        <w:rPr>
          <w:rFonts w:ascii="Tahoma" w:hAnsi="Tahoma" w:cs="Tahoma"/>
        </w:rPr>
        <w:t xml:space="preserve">uun </w:t>
      </w:r>
      <w:r>
        <w:rPr>
          <w:rFonts w:ascii="Tahoma" w:hAnsi="Tahoma" w:cs="Tahoma"/>
        </w:rPr>
        <w:t>m</w:t>
      </w:r>
      <w:r w:rsidR="008F2D35">
        <w:rPr>
          <w:rFonts w:ascii="Tahoma" w:hAnsi="Tahoma" w:cs="Tahoma"/>
        </w:rPr>
        <w:t>uassa</w:t>
      </w:r>
      <w:r>
        <w:rPr>
          <w:rFonts w:ascii="Tahoma" w:hAnsi="Tahoma" w:cs="Tahoma"/>
        </w:rPr>
        <w:t xml:space="preserve"> viheralueverkoston, luontoarvojen säilyttämisen ja hulevesialue</w:t>
      </w:r>
      <w:r w:rsidR="00911401">
        <w:rPr>
          <w:rFonts w:ascii="Tahoma" w:hAnsi="Tahoma" w:cs="Tahoma"/>
        </w:rPr>
        <w:t>varausten</w:t>
      </w:r>
      <w:r>
        <w:rPr>
          <w:rFonts w:ascii="Tahoma" w:hAnsi="Tahoma" w:cs="Tahoma"/>
        </w:rPr>
        <w:t xml:space="preserve"> sekä tulvareittien tilatarpeiden määrityksessä. </w:t>
      </w:r>
      <w:r w:rsidR="002530DF">
        <w:rPr>
          <w:rFonts w:ascii="Tahoma" w:hAnsi="Tahoma" w:cs="Tahoma"/>
        </w:rPr>
        <w:t>Kaupunginpuutarhurin työssä</w:t>
      </w:r>
      <w:r>
        <w:rPr>
          <w:rFonts w:ascii="Tahoma" w:hAnsi="Tahoma" w:cs="Tahoma"/>
        </w:rPr>
        <w:t xml:space="preserve"> yhteistyö rakennusvalvonnan kanssa ja kaupungin kiinteistöjen ympäristösuunnittelussa on tärkeätä </w:t>
      </w:r>
      <w:r w:rsidR="00C44E99">
        <w:rPr>
          <w:rFonts w:ascii="Tahoma" w:hAnsi="Tahoma" w:cs="Tahoma"/>
        </w:rPr>
        <w:t xml:space="preserve">erityisesti </w:t>
      </w:r>
      <w:r>
        <w:rPr>
          <w:rFonts w:ascii="Tahoma" w:hAnsi="Tahoma" w:cs="Tahoma"/>
        </w:rPr>
        <w:t>kaupunkikuva</w:t>
      </w:r>
      <w:r w:rsidR="00580D85">
        <w:rPr>
          <w:rFonts w:ascii="Tahoma" w:hAnsi="Tahoma" w:cs="Tahoma"/>
        </w:rPr>
        <w:t>llisissa asioissa</w:t>
      </w:r>
      <w:r>
        <w:rPr>
          <w:rFonts w:ascii="Tahoma" w:hAnsi="Tahoma" w:cs="Tahoma"/>
        </w:rPr>
        <w:t>. Vihera</w:t>
      </w:r>
      <w:r w:rsidR="00911401">
        <w:rPr>
          <w:rFonts w:ascii="Tahoma" w:hAnsi="Tahoma" w:cs="Tahoma"/>
        </w:rPr>
        <w:t>lueohjelman kehittäminen</w:t>
      </w:r>
      <w:r w:rsidR="00580D85">
        <w:rPr>
          <w:rFonts w:ascii="Tahoma" w:hAnsi="Tahoma" w:cs="Tahoma"/>
        </w:rPr>
        <w:t xml:space="preserve"> luo suuntaviivoja tulevaisuuden viherrakenteelle. Suunnittelun määrätietoinen ohjaaminen </w:t>
      </w:r>
      <w:r w:rsidR="00911401">
        <w:rPr>
          <w:rFonts w:ascii="Tahoma" w:hAnsi="Tahoma" w:cs="Tahoma"/>
        </w:rPr>
        <w:t>viheralue</w:t>
      </w:r>
      <w:r w:rsidR="00580D85">
        <w:rPr>
          <w:rFonts w:ascii="Tahoma" w:hAnsi="Tahoma" w:cs="Tahoma"/>
        </w:rPr>
        <w:t>illa</w:t>
      </w:r>
      <w:r w:rsidR="0091140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katuympäristö</w:t>
      </w:r>
      <w:r w:rsidR="00580D85">
        <w:rPr>
          <w:rFonts w:ascii="Tahoma" w:hAnsi="Tahoma" w:cs="Tahoma"/>
        </w:rPr>
        <w:t>ssä</w:t>
      </w:r>
      <w:r w:rsidR="00911401">
        <w:rPr>
          <w:rFonts w:ascii="Tahoma" w:hAnsi="Tahoma" w:cs="Tahoma"/>
        </w:rPr>
        <w:t>, liikunta-alue</w:t>
      </w:r>
      <w:r w:rsidR="00580D85">
        <w:rPr>
          <w:rFonts w:ascii="Tahoma" w:hAnsi="Tahoma" w:cs="Tahoma"/>
        </w:rPr>
        <w:t xml:space="preserve">illa ja </w:t>
      </w:r>
      <w:r w:rsidR="00911401">
        <w:rPr>
          <w:rFonts w:ascii="Tahoma" w:hAnsi="Tahoma" w:cs="Tahoma"/>
        </w:rPr>
        <w:t xml:space="preserve">talous- </w:t>
      </w:r>
      <w:r w:rsidR="00580D85">
        <w:rPr>
          <w:rFonts w:ascii="Tahoma" w:hAnsi="Tahoma" w:cs="Tahoma"/>
        </w:rPr>
        <w:t>sekä</w:t>
      </w:r>
      <w:r w:rsidR="00911401">
        <w:rPr>
          <w:rFonts w:ascii="Tahoma" w:hAnsi="Tahoma" w:cs="Tahoma"/>
        </w:rPr>
        <w:t xml:space="preserve"> puistometsi</w:t>
      </w:r>
      <w:r w:rsidR="00580D85">
        <w:rPr>
          <w:rFonts w:ascii="Tahoma" w:hAnsi="Tahoma" w:cs="Tahoma"/>
        </w:rPr>
        <w:t xml:space="preserve">ssä luo yhtenäistä, </w:t>
      </w:r>
      <w:r w:rsidR="008F2D35">
        <w:rPr>
          <w:rFonts w:ascii="Tahoma" w:hAnsi="Tahoma" w:cs="Tahoma"/>
        </w:rPr>
        <w:t>monimuotoista ja laadukasta</w:t>
      </w:r>
      <w:r w:rsidR="00580D85">
        <w:rPr>
          <w:rFonts w:ascii="Tahoma" w:hAnsi="Tahoma" w:cs="Tahoma"/>
        </w:rPr>
        <w:t xml:space="preserve"> ympäristöä kuntalaisten arki- ja virkistyskäyttöön.</w:t>
      </w:r>
      <w:r>
        <w:rPr>
          <w:rFonts w:ascii="Tahoma" w:hAnsi="Tahoma" w:cs="Tahoma"/>
        </w:rPr>
        <w:t xml:space="preserve"> </w:t>
      </w:r>
      <w:r w:rsidR="00580D85">
        <w:rPr>
          <w:rFonts w:ascii="Tahoma" w:hAnsi="Tahoma" w:cs="Tahoma"/>
        </w:rPr>
        <w:t xml:space="preserve">Samoin </w:t>
      </w:r>
      <w:r>
        <w:rPr>
          <w:rFonts w:ascii="Tahoma" w:hAnsi="Tahoma" w:cs="Tahoma"/>
        </w:rPr>
        <w:t>rakentamisen ja ylläpidon huomioiminen suunnittelussa</w:t>
      </w:r>
      <w:r w:rsidR="00911401">
        <w:rPr>
          <w:rFonts w:ascii="Tahoma" w:hAnsi="Tahoma" w:cs="Tahoma"/>
        </w:rPr>
        <w:t xml:space="preserve"> luo pohjan kustannustehokkaalle ja pitkäjänteiselle </w:t>
      </w:r>
      <w:r w:rsidR="008F2D35">
        <w:rPr>
          <w:rFonts w:ascii="Tahoma" w:hAnsi="Tahoma" w:cs="Tahoma"/>
        </w:rPr>
        <w:t>viheralueiden</w:t>
      </w:r>
      <w:r w:rsidR="00911401">
        <w:rPr>
          <w:rFonts w:ascii="Tahoma" w:hAnsi="Tahoma" w:cs="Tahoma"/>
        </w:rPr>
        <w:t xml:space="preserve"> kehittämiselle.</w:t>
      </w:r>
      <w:r w:rsidR="008F2D35">
        <w:rPr>
          <w:rFonts w:ascii="Tahoma" w:hAnsi="Tahoma" w:cs="Tahoma"/>
        </w:rPr>
        <w:t xml:space="preserve"> Viheralan tietämys vahvistaa kaupunkikuvaa ja edesauttaa järkevien, helppohoitoisten ja kestävien ratkaisujen toteuttamisessa pitkällä tähtäimellä.</w:t>
      </w:r>
    </w:p>
    <w:p w:rsidR="00250257" w:rsidRDefault="00911401">
      <w:pPr>
        <w:rPr>
          <w:rFonts w:ascii="Tahoma" w:hAnsi="Tahoma" w:cs="Tahoma"/>
        </w:rPr>
      </w:pPr>
      <w:r>
        <w:rPr>
          <w:rFonts w:ascii="Tahoma" w:hAnsi="Tahoma" w:cs="Tahoma"/>
        </w:rPr>
        <w:t>Kaupunginpuutarhurin työ vaikuttaa kaupungin imagoon viihtyisyyden lisääntymisenä ympäristösuunnittelun keinoin, mikä on tärkeä kilpailutekijä kaupungin markkinoinnissa uusille asukkaille, yrityksille ja matkailulle.</w:t>
      </w:r>
      <w:r w:rsidR="00C44E99">
        <w:rPr>
          <w:rFonts w:ascii="Tahoma" w:hAnsi="Tahoma" w:cs="Tahoma"/>
        </w:rPr>
        <w:t xml:space="preserve"> Kaupunkirakenteen tiivistyessä kaupunkikuvalliset asiat korostuvat entistä enemmän antaen toivottavasti kaupungistamme myönteisen kuvan. </w:t>
      </w:r>
      <w:r w:rsidR="00250257">
        <w:rPr>
          <w:rFonts w:ascii="Tahoma" w:hAnsi="Tahoma" w:cs="Tahoma"/>
        </w:rPr>
        <w:t>Erittäin tärkeää olisi saada myös yleis- ja asemakaavoitukseen maisema-arkkitehti, joka vastaisi kaavatasolla viheraluevarauksista.</w:t>
      </w:r>
    </w:p>
    <w:p w:rsidR="00911401" w:rsidRDefault="00C44E99" w:rsidP="00250257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Esitämme, että Järvenpään kaupunki palkkaa kaupunginpuutarhurin vastaamaan tästä tärkeästä työkentästä, viheralueiden kokonaisvaltaisesta kehittämisestä.</w:t>
      </w:r>
      <w:r w:rsidR="00250257" w:rsidRPr="00250257">
        <w:rPr>
          <w:rFonts w:ascii="Tahoma" w:hAnsi="Tahoma" w:cs="Tahoma"/>
        </w:rPr>
        <w:t xml:space="preserve"> </w:t>
      </w:r>
      <w:r w:rsidR="00250257" w:rsidRPr="00250257">
        <w:rPr>
          <w:rFonts w:ascii="Tahoma" w:hAnsi="Tahoma" w:cs="Tahoma"/>
          <w:bCs/>
        </w:rPr>
        <w:t>Esitämme myös, että kaavoitukseen palkataan maisema-arkkitehti.</w:t>
      </w:r>
    </w:p>
    <w:p w:rsidR="00C44E99" w:rsidRDefault="00C44E99">
      <w:pPr>
        <w:rPr>
          <w:rFonts w:ascii="Tahoma" w:hAnsi="Tahoma" w:cs="Tahoma"/>
        </w:rPr>
      </w:pPr>
    </w:p>
    <w:p w:rsidR="00C44E99" w:rsidRDefault="00C44E99">
      <w:pPr>
        <w:rPr>
          <w:rFonts w:ascii="Tahoma" w:hAnsi="Tahoma" w:cs="Tahoma"/>
        </w:rPr>
      </w:pPr>
      <w:r>
        <w:rPr>
          <w:rFonts w:ascii="Tahoma" w:hAnsi="Tahoma" w:cs="Tahoma"/>
        </w:rPr>
        <w:t>Järvenp</w:t>
      </w:r>
      <w:r w:rsidR="00250257">
        <w:rPr>
          <w:rFonts w:ascii="Tahoma" w:hAnsi="Tahoma" w:cs="Tahoma"/>
        </w:rPr>
        <w:t>ään ympäristöyhdisty</w:t>
      </w:r>
      <w:r>
        <w:rPr>
          <w:rFonts w:ascii="Tahoma" w:hAnsi="Tahoma" w:cs="Tahoma"/>
        </w:rPr>
        <w:t>s</w:t>
      </w:r>
      <w:r w:rsidR="00250257">
        <w:rPr>
          <w:rFonts w:ascii="Tahoma" w:hAnsi="Tahoma" w:cs="Tahoma"/>
        </w:rPr>
        <w:t xml:space="preserve"> ry</w:t>
      </w:r>
    </w:p>
    <w:p w:rsidR="00250257" w:rsidRDefault="00250257">
      <w:pPr>
        <w:rPr>
          <w:rFonts w:ascii="Tahoma" w:hAnsi="Tahoma" w:cs="Tahoma"/>
        </w:rPr>
      </w:pPr>
      <w:r>
        <w:rPr>
          <w:rFonts w:ascii="Tahoma" w:hAnsi="Tahoma" w:cs="Tahoma"/>
        </w:rPr>
        <w:t>Heta Rinta-Pollari, puheenjohtaja</w:t>
      </w:r>
    </w:p>
    <w:p w:rsidR="00250257" w:rsidRDefault="00250257">
      <w:pPr>
        <w:rPr>
          <w:rFonts w:ascii="Tahoma" w:hAnsi="Tahoma" w:cs="Tahoma"/>
        </w:rPr>
      </w:pPr>
      <w:r>
        <w:rPr>
          <w:rFonts w:ascii="Tahoma" w:hAnsi="Tahoma" w:cs="Tahoma"/>
        </w:rPr>
        <w:t>Seija Tulonen</w:t>
      </w:r>
    </w:p>
    <w:p w:rsidR="00250257" w:rsidRDefault="00250257">
      <w:pPr>
        <w:rPr>
          <w:rFonts w:ascii="Tahoma" w:hAnsi="Tahoma" w:cs="Tahoma"/>
        </w:rPr>
      </w:pPr>
      <w:r>
        <w:rPr>
          <w:rFonts w:ascii="Tahoma" w:hAnsi="Tahoma" w:cs="Tahoma"/>
        </w:rPr>
        <w:t>Irja Paloheimo</w:t>
      </w:r>
    </w:p>
    <w:sectPr w:rsidR="002502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74"/>
    <w:rsid w:val="001574AB"/>
    <w:rsid w:val="00247DE5"/>
    <w:rsid w:val="00250257"/>
    <w:rsid w:val="002530DF"/>
    <w:rsid w:val="00474174"/>
    <w:rsid w:val="004E1933"/>
    <w:rsid w:val="00580D85"/>
    <w:rsid w:val="005A093D"/>
    <w:rsid w:val="008E3875"/>
    <w:rsid w:val="008F2D35"/>
    <w:rsid w:val="00911401"/>
    <w:rsid w:val="00AB2489"/>
    <w:rsid w:val="00C44E99"/>
    <w:rsid w:val="00C8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Tulonen Seija</dc:creator>
  <cp:lastModifiedBy>Tiina</cp:lastModifiedBy>
  <cp:revision>2</cp:revision>
  <dcterms:created xsi:type="dcterms:W3CDTF">2020-03-03T15:18:00Z</dcterms:created>
  <dcterms:modified xsi:type="dcterms:W3CDTF">2020-03-03T15:18:00Z</dcterms:modified>
</cp:coreProperties>
</file>