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8EFC" w14:textId="71F31805" w:rsidR="00B0784D" w:rsidRDefault="00B0784D" w:rsidP="00B0784D">
      <w:pPr>
        <w:widowControl/>
        <w:suppressAutoHyphens w:val="0"/>
        <w:spacing w:after="160" w:line="251" w:lineRule="auto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 xml:space="preserve">Suomen luonnonsuojeluliiton Valkeakosken yhdistys ry       </w:t>
      </w:r>
      <w:r w:rsidR="00DC5220">
        <w:rPr>
          <w:rFonts w:ascii="Calibri" w:eastAsia="Calibri" w:hAnsi="Calibri" w:cs="Times New Roman"/>
          <w:kern w:val="0"/>
          <w:lang w:eastAsia="en-US" w:bidi="ar-SA"/>
        </w:rPr>
        <w:t xml:space="preserve">             </w:t>
      </w:r>
      <w:r w:rsidR="00C01ED6">
        <w:rPr>
          <w:rFonts w:ascii="Calibri" w:eastAsia="Calibri" w:hAnsi="Calibri" w:cs="Times New Roman"/>
          <w:kern w:val="0"/>
          <w:lang w:eastAsia="en-US" w:bidi="ar-SA"/>
        </w:rPr>
        <w:t>2</w:t>
      </w:r>
      <w:r w:rsidR="00DC5220">
        <w:rPr>
          <w:rFonts w:ascii="Calibri" w:eastAsia="Calibri" w:hAnsi="Calibri" w:cs="Times New Roman"/>
          <w:kern w:val="0"/>
          <w:lang w:eastAsia="en-US" w:bidi="ar-SA"/>
        </w:rPr>
        <w:t>.</w:t>
      </w:r>
      <w:r w:rsidR="00C01ED6">
        <w:rPr>
          <w:rFonts w:ascii="Calibri" w:eastAsia="Calibri" w:hAnsi="Calibri" w:cs="Times New Roman"/>
          <w:kern w:val="0"/>
          <w:lang w:eastAsia="en-US" w:bidi="ar-SA"/>
        </w:rPr>
        <w:t>3</w:t>
      </w:r>
      <w:r w:rsidR="00DC5220">
        <w:rPr>
          <w:rFonts w:ascii="Calibri" w:eastAsia="Calibri" w:hAnsi="Calibri" w:cs="Times New Roman"/>
          <w:kern w:val="0"/>
          <w:lang w:eastAsia="en-US" w:bidi="ar-SA"/>
        </w:rPr>
        <w:t>.</w:t>
      </w:r>
      <w:r w:rsidR="000D213E">
        <w:rPr>
          <w:rFonts w:ascii="Calibri" w:eastAsia="Calibri" w:hAnsi="Calibri" w:cs="Times New Roman"/>
          <w:kern w:val="0"/>
          <w:lang w:eastAsia="en-US" w:bidi="ar-SA"/>
        </w:rPr>
        <w:t>20</w:t>
      </w:r>
      <w:r w:rsidR="00DE6E09">
        <w:rPr>
          <w:rFonts w:ascii="Calibri" w:eastAsia="Calibri" w:hAnsi="Calibri" w:cs="Times New Roman"/>
          <w:kern w:val="0"/>
          <w:lang w:eastAsia="en-US" w:bidi="ar-SA"/>
        </w:rPr>
        <w:t>2</w:t>
      </w:r>
      <w:r w:rsidR="00C01ED6">
        <w:rPr>
          <w:rFonts w:ascii="Calibri" w:eastAsia="Calibri" w:hAnsi="Calibri" w:cs="Times New Roman"/>
          <w:kern w:val="0"/>
          <w:lang w:eastAsia="en-US" w:bidi="ar-SA"/>
        </w:rPr>
        <w:t>2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                                                                        </w:t>
      </w:r>
      <w:r w:rsidR="000D213E">
        <w:rPr>
          <w:rFonts w:ascii="Calibri" w:eastAsia="Calibri" w:hAnsi="Calibri" w:cs="Times New Roman"/>
          <w:kern w:val="0"/>
          <w:lang w:eastAsia="en-US" w:bidi="ar-SA"/>
        </w:rPr>
        <w:t>Vähäjärventie 115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                                                                                                                                                        37</w:t>
      </w:r>
      <w:r w:rsidR="000D213E">
        <w:rPr>
          <w:rFonts w:ascii="Calibri" w:eastAsia="Calibri" w:hAnsi="Calibri" w:cs="Times New Roman"/>
          <w:kern w:val="0"/>
          <w:lang w:eastAsia="en-US" w:bidi="ar-SA"/>
        </w:rPr>
        <w:t>72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0 </w:t>
      </w:r>
      <w:r w:rsidR="000D213E">
        <w:rPr>
          <w:rFonts w:ascii="Calibri" w:eastAsia="Calibri" w:hAnsi="Calibri" w:cs="Times New Roman"/>
          <w:kern w:val="0"/>
          <w:lang w:eastAsia="en-US" w:bidi="ar-SA"/>
        </w:rPr>
        <w:t>RITVALA</w:t>
      </w:r>
    </w:p>
    <w:p w14:paraId="58B140DF" w14:textId="77777777" w:rsidR="00B0784D" w:rsidRDefault="00B0784D" w:rsidP="00B0784D">
      <w:pPr>
        <w:widowControl/>
        <w:suppressAutoHyphens w:val="0"/>
        <w:spacing w:after="160" w:line="251" w:lineRule="auto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Valkeakosken kaupunki</w:t>
      </w:r>
      <w:r>
        <w:rPr>
          <w:rFonts w:ascii="Calibri" w:eastAsia="Calibri" w:hAnsi="Calibri" w:cs="Times New Roman"/>
          <w:kern w:val="0"/>
          <w:lang w:eastAsia="en-US" w:bidi="ar-SA"/>
        </w:rPr>
        <w:tab/>
      </w:r>
      <w:r>
        <w:rPr>
          <w:rFonts w:ascii="Calibri" w:eastAsia="Calibri" w:hAnsi="Calibri" w:cs="Times New Roman"/>
          <w:kern w:val="0"/>
          <w:lang w:eastAsia="en-US" w:bidi="ar-SA"/>
        </w:rPr>
        <w:tab/>
      </w:r>
      <w:r>
        <w:rPr>
          <w:rFonts w:ascii="Calibri" w:eastAsia="Calibri" w:hAnsi="Calibri" w:cs="Times New Roman"/>
          <w:kern w:val="0"/>
          <w:lang w:eastAsia="en-US" w:bidi="ar-SA"/>
        </w:rPr>
        <w:tab/>
      </w:r>
      <w:r>
        <w:rPr>
          <w:rFonts w:ascii="Calibri" w:eastAsia="Calibri" w:hAnsi="Calibri" w:cs="Times New Roman"/>
          <w:kern w:val="0"/>
          <w:lang w:eastAsia="en-US" w:bidi="ar-SA"/>
        </w:rPr>
        <w:tab/>
      </w:r>
      <w:r w:rsidR="00DC5220">
        <w:rPr>
          <w:rFonts w:ascii="Calibri" w:eastAsia="Calibri" w:hAnsi="Calibri" w:cs="Times New Roman"/>
          <w:kern w:val="0"/>
          <w:lang w:eastAsia="en-US" w:bidi="ar-SA"/>
        </w:rPr>
        <w:t xml:space="preserve">                                             </w:t>
      </w:r>
      <w:r>
        <w:rPr>
          <w:rFonts w:ascii="Calibri" w:eastAsia="Calibri" w:hAnsi="Calibri" w:cs="Times New Roman"/>
          <w:kern w:val="0"/>
          <w:lang w:eastAsia="en-US" w:bidi="ar-SA"/>
        </w:rPr>
        <w:t>Kaavoitustoimi</w:t>
      </w:r>
      <w:r w:rsidR="00DC5220">
        <w:rPr>
          <w:rFonts w:ascii="Calibri" w:eastAsia="Calibri" w:hAnsi="Calibri" w:cs="Times New Roman"/>
          <w:kern w:val="0"/>
          <w:lang w:eastAsia="en-US" w:bidi="ar-S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PL 20, 37601 VALKEAKOSKI </w:t>
      </w:r>
    </w:p>
    <w:p w14:paraId="2312976F" w14:textId="77777777" w:rsidR="00B0784D" w:rsidRDefault="00B0784D" w:rsidP="00B0784D">
      <w:pPr>
        <w:widowControl/>
        <w:suppressAutoHyphens w:val="0"/>
        <w:spacing w:after="160" w:line="251" w:lineRule="auto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14:paraId="1B4850CC" w14:textId="5821EA11" w:rsidR="00B0784D" w:rsidRDefault="00B0784D" w:rsidP="00B0784D">
      <w:pPr>
        <w:widowControl/>
        <w:suppressAutoHyphens w:val="0"/>
        <w:spacing w:after="160" w:line="251" w:lineRule="auto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 xml:space="preserve">KESKUSTAN </w:t>
      </w:r>
      <w:r w:rsidR="00686C82">
        <w:rPr>
          <w:rFonts w:ascii="Calibri" w:eastAsia="Calibri" w:hAnsi="Calibri" w:cs="Times New Roman"/>
          <w:kern w:val="0"/>
          <w:lang w:eastAsia="en-US" w:bidi="ar-SA"/>
        </w:rPr>
        <w:t>OSAYLEISKAAVAEHDOTU</w:t>
      </w:r>
      <w:r w:rsidR="00C01ED6">
        <w:rPr>
          <w:rFonts w:ascii="Calibri" w:eastAsia="Calibri" w:hAnsi="Calibri" w:cs="Times New Roman"/>
          <w:kern w:val="0"/>
          <w:lang w:eastAsia="en-US" w:bidi="ar-SA"/>
        </w:rPr>
        <w:t>S</w:t>
      </w:r>
    </w:p>
    <w:p w14:paraId="2761677E" w14:textId="77777777" w:rsidR="00F5730D" w:rsidRDefault="00F5730D" w:rsidP="00B0784D">
      <w:pPr>
        <w:widowControl/>
        <w:suppressAutoHyphens w:val="0"/>
        <w:spacing w:after="160" w:line="251" w:lineRule="auto"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14:paraId="405062EC" w14:textId="3D348A22" w:rsidR="00B0784D" w:rsidRPr="00D16F86" w:rsidRDefault="00B0784D" w:rsidP="00B0784D">
      <w:pPr>
        <w:widowControl/>
        <w:suppressAutoHyphens w:val="0"/>
        <w:spacing w:after="160" w:line="251" w:lineRule="auto"/>
        <w:ind w:left="1304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D16F8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Suomen luonnonsuojeluliiton Valkeakosken yhdistys ry esittää mielipiteenään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C01ED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Valkeakosken keskustan osayleiskaavan 2. eh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dotu</w:t>
      </w:r>
      <w:r w:rsidR="00C01ED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svaiheesta</w:t>
      </w:r>
      <w:r w:rsidRPr="00D16F8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seuraavaa:</w:t>
      </w:r>
    </w:p>
    <w:p w14:paraId="66EFD624" w14:textId="273CFD83" w:rsidR="00655ECA" w:rsidRDefault="00C01ED6" w:rsidP="00DC5220">
      <w:pPr>
        <w:widowControl/>
        <w:suppressAutoHyphens w:val="0"/>
        <w:spacing w:after="160" w:line="251" w:lineRule="auto"/>
        <w:ind w:left="1304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K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aavaehdotu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o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muuttun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 kehityskuva</w:t>
      </w:r>
      <w:r w:rsidR="00DE6E0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luonnos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 ja 1. ehdotus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vaihe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sta hyvin vähän eikä käytännössä lainkaan niiltä osin, johon olemme kiinnittäneet huomiota.</w:t>
      </w:r>
      <w:r w:rsidR="00E0493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Siksi</w:t>
      </w:r>
      <w:r w:rsidR="001E5C7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vain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viittaamme</w:t>
      </w:r>
      <w:r w:rsidR="0001434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aiemmin</w:t>
      </w:r>
      <w:r w:rsidR="00E0493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esittäm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ii</w:t>
      </w:r>
      <w:r w:rsidR="00E0493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</w:t>
      </w:r>
      <w:r w:rsidR="00E0493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 mielipite</w:t>
      </w:r>
      <w:r w:rsidR="00686C8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isiin</w:t>
      </w:r>
      <w:r w:rsidR="001E5C7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mm. kaavaehdotu</w:t>
      </w:r>
      <w:r w:rsidR="008B1AD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ks</w:t>
      </w:r>
      <w:r w:rsidR="001E5C7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en</w:t>
      </w:r>
      <w:r w:rsidR="008B1AD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ja sen selostus ja vaikutusten arvion</w:t>
      </w:r>
      <w:r w:rsidR="001E5C7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8B1AD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(s.16) epärealistisiin</w:t>
      </w:r>
      <w:r w:rsidR="001E5C7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asukasmäärätavoitteis</w:t>
      </w:r>
      <w:r w:rsidR="008B1AD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iin</w:t>
      </w:r>
      <w:r w:rsidR="001E5C7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nykyisten puistojen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sekä muiden viher- ja</w:t>
      </w:r>
      <w:r w:rsidR="001E5C7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virkistysalueiden</w:t>
      </w:r>
      <w:r w:rsidR="00DE6E0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E5C7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muuttamisesta AK- ja AP-alueiksi</w:t>
      </w:r>
      <w:r w:rsidR="007C459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johon suhtaudumme kielteisesti</w:t>
      </w:r>
      <w:r w:rsidR="00E0493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</w:t>
      </w:r>
      <w:r w:rsidR="007C459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Viheralueiden osoittaminen muuhun käyttöön on entistäkin arveluttavampaa</w:t>
      </w:r>
      <w:r w:rsidR="008B1AD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koska</w:t>
      </w:r>
      <w:r w:rsidR="007C459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EU:</w:t>
      </w:r>
      <w:r w:rsidR="008B1AD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ssa on valmisteilla</w:t>
      </w:r>
      <w:r w:rsidR="007C459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90260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ilmasto- ja luontokadon kuriin saamiseksi </w:t>
      </w:r>
      <w:r w:rsidR="007C459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ennallistamislainsäädän</w:t>
      </w:r>
      <w:r w:rsidR="0090260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tö ja siihen liittyvä asetus</w:t>
      </w:r>
      <w:r w:rsidR="00C006A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joka koskee myös kaupunkien viheralueita.</w:t>
      </w:r>
    </w:p>
    <w:p w14:paraId="2584CAD1" w14:textId="645676AD" w:rsidR="00DE6E09" w:rsidRDefault="00C006A1" w:rsidP="00DC5220">
      <w:pPr>
        <w:widowControl/>
        <w:suppressAutoHyphens w:val="0"/>
        <w:spacing w:after="160" w:line="251" w:lineRule="auto"/>
        <w:ind w:left="1304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Toisen ehdotusvaiheen huomattavin muutos edelliseen </w:t>
      </w:r>
      <w:r w:rsidR="002C677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ehdotusvaiheeseen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on Tallikadun AK-alueen laajentuminen kadun eteläpuoliselle viher- ja virkistysalueelle.</w:t>
      </w:r>
      <w:r w:rsidR="002B72DE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Jalkapallokenttien järjestelyiden sekä alueen vähäisten luontoarvojen takia alueen käyttö asuntotuotantoon on kuitenkin mielestämme mahdollista kompensoimalla poistuva viheralue toisaalla kaava-alueella, esimerkiksi muuttamalla </w:t>
      </w:r>
      <w:r w:rsidR="002950D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Radanvarsitien AK-alueen pohjoiskärjen komea, vanha männikkökumpare virkistysalueeksi (V). Kaupunkikuvallisesti on tärkeää, että Tallikadun uudisrakentaminen sovitetaan mittakaavallisesti alueen nykyiseen pientalovaltaiseen rakennuskantaan.</w:t>
      </w:r>
      <w:r w:rsidR="0090260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Alueelle voisi sopia ns. kaupunkipientalot, joita on rakennettu paljon mm. pääkaupunkiseudulle, mutta ei vielä Valkeakoskelle.</w:t>
      </w:r>
    </w:p>
    <w:p w14:paraId="0C24670A" w14:textId="788178EE" w:rsidR="0090260A" w:rsidRDefault="00E20F99" w:rsidP="00DC5220">
      <w:pPr>
        <w:widowControl/>
        <w:suppressAutoHyphens w:val="0"/>
        <w:spacing w:after="160" w:line="251" w:lineRule="auto"/>
        <w:ind w:left="1304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RKY-alueeseen kuuluvaa </w:t>
      </w:r>
      <w:r w:rsidR="0090260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Valkeakosken kirkkoa ja sen lähialuetta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josta osa on viheraluetta, eivät </w:t>
      </w:r>
      <w:r w:rsidR="00A201EB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C-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kaavamerkintä ja sen suunnittelumääräykset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suojaa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riittävästi. Suunnittelumääräyks</w:t>
      </w:r>
      <w:r w:rsidR="002C677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iä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pitä</w:t>
      </w:r>
      <w:r w:rsidR="002C677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äkin kirkon ja sen lähiympäristön osalta tarkentaa niin, että mahdollinen uudisrakentaminen on sovitettava huolellisesti RKY-alueeseen ja sen suunnitteluohjeisiin.</w:t>
      </w:r>
      <w:r w:rsidR="00A201EB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60C94247" w14:textId="77777777" w:rsidR="0090260A" w:rsidRDefault="0090260A" w:rsidP="00DC5220">
      <w:pPr>
        <w:widowControl/>
        <w:suppressAutoHyphens w:val="0"/>
        <w:spacing w:after="160" w:line="251" w:lineRule="auto"/>
        <w:ind w:left="1304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C89877C" w14:textId="77777777" w:rsidR="000F6C88" w:rsidRDefault="000F6C88" w:rsidP="00DC5220">
      <w:pPr>
        <w:widowControl/>
        <w:suppressAutoHyphens w:val="0"/>
        <w:spacing w:after="160" w:line="251" w:lineRule="auto"/>
        <w:ind w:left="1304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935C594" w14:textId="7CB9A8A1" w:rsidR="008E33F7" w:rsidRPr="00CB3E21" w:rsidRDefault="00014341" w:rsidP="00CB3E21">
      <w:pPr>
        <w:widowControl/>
        <w:suppressAutoHyphens w:val="0"/>
        <w:spacing w:after="160" w:line="251" w:lineRule="auto"/>
        <w:ind w:left="1304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Markku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Heritty</w:t>
      </w:r>
      <w:proofErr w:type="spellEnd"/>
      <w:r w:rsidR="00B0784D" w:rsidRPr="00D16F86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puheenjohtaja               </w:t>
      </w:r>
      <w:r w:rsidR="002C677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</w:t>
      </w:r>
      <w:r w:rsidR="00CB3E2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</w:t>
      </w:r>
      <w:r w:rsidR="002C677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nna Hölttä, varapuheenjohtaja</w:t>
      </w:r>
      <w:r w:rsidR="00BC02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4EE9BA66" w14:textId="77777777" w:rsidR="003B616F" w:rsidRDefault="00B90A1D"/>
    <w:sectPr w:rsidR="003B616F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7DDC" w14:textId="77777777" w:rsidR="00B90A1D" w:rsidRDefault="00B90A1D">
      <w:r>
        <w:separator/>
      </w:r>
    </w:p>
  </w:endnote>
  <w:endnote w:type="continuationSeparator" w:id="0">
    <w:p w14:paraId="284359BA" w14:textId="77777777" w:rsidR="00B90A1D" w:rsidRDefault="00B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1AC6" w14:textId="77777777" w:rsidR="00160B7A" w:rsidRDefault="00B90A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CFF5" w14:textId="77777777" w:rsidR="00B90A1D" w:rsidRDefault="00B90A1D">
      <w:r>
        <w:separator/>
      </w:r>
    </w:p>
  </w:footnote>
  <w:footnote w:type="continuationSeparator" w:id="0">
    <w:p w14:paraId="7F9B9200" w14:textId="77777777" w:rsidR="00B90A1D" w:rsidRDefault="00B9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4D"/>
    <w:rsid w:val="00014341"/>
    <w:rsid w:val="00092B9A"/>
    <w:rsid w:val="000D1094"/>
    <w:rsid w:val="000D213E"/>
    <w:rsid w:val="000F6C88"/>
    <w:rsid w:val="001112F1"/>
    <w:rsid w:val="0017575B"/>
    <w:rsid w:val="001D56E9"/>
    <w:rsid w:val="001E5C70"/>
    <w:rsid w:val="002950D6"/>
    <w:rsid w:val="002B72DE"/>
    <w:rsid w:val="002C677D"/>
    <w:rsid w:val="003C1A24"/>
    <w:rsid w:val="00437CD0"/>
    <w:rsid w:val="00476909"/>
    <w:rsid w:val="004A1D5C"/>
    <w:rsid w:val="004B5593"/>
    <w:rsid w:val="005A08EF"/>
    <w:rsid w:val="00655ECA"/>
    <w:rsid w:val="00686C82"/>
    <w:rsid w:val="006B702C"/>
    <w:rsid w:val="00724077"/>
    <w:rsid w:val="007C459A"/>
    <w:rsid w:val="008B1ADF"/>
    <w:rsid w:val="008E33F7"/>
    <w:rsid w:val="0090260A"/>
    <w:rsid w:val="00930E37"/>
    <w:rsid w:val="00962039"/>
    <w:rsid w:val="00A201EB"/>
    <w:rsid w:val="00A34A68"/>
    <w:rsid w:val="00B0784D"/>
    <w:rsid w:val="00B90A1D"/>
    <w:rsid w:val="00BC022A"/>
    <w:rsid w:val="00BC5E80"/>
    <w:rsid w:val="00C006A1"/>
    <w:rsid w:val="00C01ED6"/>
    <w:rsid w:val="00C67C61"/>
    <w:rsid w:val="00CB3E21"/>
    <w:rsid w:val="00CE5783"/>
    <w:rsid w:val="00CF544D"/>
    <w:rsid w:val="00D16F86"/>
    <w:rsid w:val="00DC5220"/>
    <w:rsid w:val="00DE45C3"/>
    <w:rsid w:val="00DE6E09"/>
    <w:rsid w:val="00E04936"/>
    <w:rsid w:val="00E16EDE"/>
    <w:rsid w:val="00E20F99"/>
    <w:rsid w:val="00E646E2"/>
    <w:rsid w:val="00EE4153"/>
    <w:rsid w:val="00EE42F6"/>
    <w:rsid w:val="00F5730D"/>
    <w:rsid w:val="00F80223"/>
    <w:rsid w:val="00F838E4"/>
    <w:rsid w:val="00FB2E6A"/>
    <w:rsid w:val="00F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81E5"/>
  <w15:chartTrackingRefBased/>
  <w15:docId w15:val="{86B00B00-A0CF-4EB4-A741-1942119E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7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B07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latunniste">
    <w:name w:val="footer"/>
    <w:basedOn w:val="Standard"/>
    <w:link w:val="AlatunnisteChar"/>
    <w:rsid w:val="00B0784D"/>
    <w:pPr>
      <w:suppressLineNumbers/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B0784D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Kari Juhani</cp:lastModifiedBy>
  <cp:revision>2</cp:revision>
  <cp:lastPrinted>2019-11-06T08:51:00Z</cp:lastPrinted>
  <dcterms:created xsi:type="dcterms:W3CDTF">2022-02-24T14:39:00Z</dcterms:created>
  <dcterms:modified xsi:type="dcterms:W3CDTF">2022-02-24T14:39:00Z</dcterms:modified>
</cp:coreProperties>
</file>